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52" w:rsidRDefault="0015056C" w:rsidP="000A2352">
      <w:pPr>
        <w:rPr>
          <w:b/>
        </w:rPr>
      </w:pPr>
      <w:r w:rsidRPr="005D2B6B">
        <w:rPr>
          <w:rFonts w:ascii="Verdana" w:hAnsi="Verdana"/>
          <w:i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78221CB5" wp14:editId="4FB432EE">
            <wp:simplePos x="0" y="0"/>
            <wp:positionH relativeFrom="margin">
              <wp:align>right</wp:align>
            </wp:positionH>
            <wp:positionV relativeFrom="margin">
              <wp:posOffset>-223520</wp:posOffset>
            </wp:positionV>
            <wp:extent cx="1040738" cy="838200"/>
            <wp:effectExtent l="0" t="0" r="762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_logo_ohne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3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FD3">
        <w:rPr>
          <w:rFonts w:ascii="Verdana" w:hAnsi="Verdana"/>
          <w:noProof/>
          <w:color w:val="808080" w:themeColor="background1" w:themeShade="80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F4E6591" wp14:editId="1D9B38C8">
            <wp:simplePos x="0" y="0"/>
            <wp:positionH relativeFrom="column">
              <wp:posOffset>-585470</wp:posOffset>
            </wp:positionH>
            <wp:positionV relativeFrom="paragraph">
              <wp:posOffset>-337820</wp:posOffset>
            </wp:positionV>
            <wp:extent cx="1939925" cy="669925"/>
            <wp:effectExtent l="0" t="0" r="3175" b="0"/>
            <wp:wrapNone/>
            <wp:docPr id="1" name="Grafik 1" descr="KFV_LogoN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V_LogoN4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D3" w:rsidRDefault="00252FD3" w:rsidP="00252FD3">
      <w:pPr>
        <w:tabs>
          <w:tab w:val="center" w:pos="4536"/>
          <w:tab w:val="right" w:pos="9072"/>
        </w:tabs>
        <w:spacing w:after="0" w:line="240" w:lineRule="auto"/>
        <w:ind w:hanging="284"/>
        <w:rPr>
          <w:rFonts w:ascii="Arial" w:hAnsi="Arial" w:cs="Arial"/>
          <w:b/>
          <w:sz w:val="20"/>
        </w:rPr>
      </w:pPr>
    </w:p>
    <w:p w:rsidR="00252FD3" w:rsidRPr="00E00D13" w:rsidRDefault="00252FD3" w:rsidP="00252FD3">
      <w:pPr>
        <w:tabs>
          <w:tab w:val="center" w:pos="4536"/>
          <w:tab w:val="right" w:pos="9072"/>
        </w:tabs>
        <w:spacing w:after="0" w:line="240" w:lineRule="auto"/>
        <w:ind w:hanging="284"/>
        <w:rPr>
          <w:rFonts w:ascii="Arial" w:hAnsi="Arial" w:cs="Arial"/>
          <w:b/>
          <w:sz w:val="20"/>
        </w:rPr>
      </w:pPr>
      <w:r w:rsidRPr="00E00D13">
        <w:rPr>
          <w:rFonts w:ascii="Arial" w:hAnsi="Arial" w:cs="Arial"/>
          <w:b/>
          <w:sz w:val="20"/>
        </w:rPr>
        <w:t>Elisabeth Asanger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52FD3" w:rsidRPr="00E00D13" w:rsidRDefault="00252FD3" w:rsidP="00252FD3">
      <w:pPr>
        <w:tabs>
          <w:tab w:val="center" w:pos="4536"/>
          <w:tab w:val="right" w:pos="9072"/>
        </w:tabs>
        <w:spacing w:after="0" w:line="240" w:lineRule="auto"/>
        <w:ind w:hanging="284"/>
        <w:rPr>
          <w:rFonts w:ascii="Arial" w:hAnsi="Arial" w:cs="Arial"/>
          <w:sz w:val="20"/>
        </w:rPr>
      </w:pPr>
      <w:r w:rsidRPr="00E00D13">
        <w:rPr>
          <w:rFonts w:ascii="Arial" w:hAnsi="Arial" w:cs="Arial"/>
          <w:sz w:val="20"/>
        </w:rPr>
        <w:t>Kapuzinerstr . 84, 4020 Linz</w:t>
      </w:r>
    </w:p>
    <w:p w:rsidR="00252FD3" w:rsidRPr="00E00D13" w:rsidRDefault="00252FD3" w:rsidP="00252FD3">
      <w:pPr>
        <w:tabs>
          <w:tab w:val="center" w:pos="4536"/>
          <w:tab w:val="right" w:pos="9072"/>
        </w:tabs>
        <w:spacing w:after="0" w:line="240" w:lineRule="auto"/>
        <w:ind w:hanging="284"/>
        <w:rPr>
          <w:rFonts w:ascii="Arial" w:hAnsi="Arial" w:cs="Arial"/>
          <w:sz w:val="20"/>
        </w:rPr>
      </w:pPr>
      <w:r w:rsidRPr="00E00D13">
        <w:rPr>
          <w:rFonts w:ascii="Arial" w:hAnsi="Arial" w:cs="Arial"/>
          <w:sz w:val="20"/>
        </w:rPr>
        <w:t>Tel. 0676 8776 3434 oder</w:t>
      </w:r>
    </w:p>
    <w:p w:rsidR="00252FD3" w:rsidRPr="00E00D13" w:rsidRDefault="00252FD3" w:rsidP="00252FD3">
      <w:pPr>
        <w:tabs>
          <w:tab w:val="center" w:pos="4536"/>
          <w:tab w:val="right" w:pos="9072"/>
        </w:tabs>
        <w:spacing w:after="0" w:line="240" w:lineRule="auto"/>
        <w:ind w:hanging="284"/>
        <w:rPr>
          <w:rFonts w:ascii="Arial" w:hAnsi="Arial" w:cs="Arial"/>
          <w:sz w:val="20"/>
        </w:rPr>
      </w:pPr>
      <w:r w:rsidRPr="00E00D13">
        <w:rPr>
          <w:rFonts w:ascii="Arial" w:hAnsi="Arial" w:cs="Arial"/>
          <w:sz w:val="20"/>
        </w:rPr>
        <w:t>Tel. 0732 7610 3435</w:t>
      </w:r>
    </w:p>
    <w:p w:rsidR="00252FD3" w:rsidRPr="00E00D13" w:rsidRDefault="00252FD3" w:rsidP="00252FD3">
      <w:pPr>
        <w:tabs>
          <w:tab w:val="center" w:pos="4536"/>
          <w:tab w:val="right" w:pos="9072"/>
        </w:tabs>
        <w:spacing w:after="0" w:line="240" w:lineRule="auto"/>
        <w:ind w:hanging="284"/>
        <w:rPr>
          <w:rFonts w:ascii="Arial" w:hAnsi="Arial" w:cs="Arial"/>
          <w:sz w:val="20"/>
        </w:rPr>
      </w:pPr>
      <w:r w:rsidRPr="00E00D13">
        <w:rPr>
          <w:rFonts w:ascii="Arial" w:hAnsi="Arial" w:cs="Arial"/>
          <w:sz w:val="20"/>
        </w:rPr>
        <w:t xml:space="preserve">E-Mail: </w:t>
      </w:r>
      <w:hyperlink r:id="rId10" w:history="1">
        <w:r w:rsidRPr="00E00D13">
          <w:rPr>
            <w:rFonts w:ascii="Arial" w:hAnsi="Arial" w:cs="Arial"/>
            <w:color w:val="0563C1"/>
            <w:sz w:val="20"/>
            <w:u w:val="single"/>
          </w:rPr>
          <w:t>linz@wellcome-oesterreich.at</w:t>
        </w:r>
      </w:hyperlink>
    </w:p>
    <w:p w:rsidR="00252FD3" w:rsidRPr="00E00D13" w:rsidRDefault="00252FD3" w:rsidP="00252FD3">
      <w:pPr>
        <w:tabs>
          <w:tab w:val="center" w:pos="4536"/>
          <w:tab w:val="right" w:pos="9072"/>
        </w:tabs>
        <w:spacing w:after="0" w:line="240" w:lineRule="auto"/>
        <w:ind w:hanging="284"/>
        <w:rPr>
          <w:rFonts w:ascii="Arial" w:hAnsi="Arial" w:cs="Arial"/>
          <w:sz w:val="20"/>
        </w:rPr>
      </w:pPr>
      <w:r w:rsidRPr="00E00D13">
        <w:rPr>
          <w:rFonts w:ascii="Arial" w:hAnsi="Arial" w:cs="Arial"/>
          <w:sz w:val="20"/>
        </w:rPr>
        <w:t>www.wellcome-oesterreich.at</w:t>
      </w:r>
    </w:p>
    <w:p w:rsidR="00252FD3" w:rsidRDefault="00252FD3" w:rsidP="00252FD3"/>
    <w:p w:rsidR="00734B47" w:rsidRPr="00D4301C" w:rsidRDefault="00734B47" w:rsidP="001C3E3D">
      <w:pPr>
        <w:ind w:left="2832" w:firstLine="708"/>
        <w:rPr>
          <w:rFonts w:ascii="Arial" w:hAnsi="Arial" w:cs="Arial"/>
          <w:sz w:val="28"/>
          <w:szCs w:val="28"/>
          <w:u w:val="single"/>
        </w:rPr>
      </w:pPr>
    </w:p>
    <w:p w:rsidR="00E45FC1" w:rsidRPr="00EE744A" w:rsidRDefault="00E45FC1" w:rsidP="00252FD3">
      <w:pPr>
        <w:ind w:left="2832" w:firstLine="708"/>
        <w:rPr>
          <w:rFonts w:ascii="Arial" w:hAnsi="Arial" w:cs="Arial"/>
          <w:sz w:val="36"/>
          <w:szCs w:val="36"/>
        </w:rPr>
      </w:pPr>
      <w:r w:rsidRPr="00EE744A">
        <w:rPr>
          <w:rFonts w:ascii="Arial" w:hAnsi="Arial" w:cs="Arial"/>
          <w:sz w:val="36"/>
          <w:szCs w:val="36"/>
        </w:rPr>
        <w:t>Leitfaden</w:t>
      </w:r>
    </w:p>
    <w:p w:rsidR="00E95743" w:rsidRPr="00EE744A" w:rsidRDefault="00E95743">
      <w:pPr>
        <w:rPr>
          <w:rFonts w:ascii="Arial" w:hAnsi="Arial" w:cs="Arial"/>
          <w:b/>
        </w:rPr>
      </w:pPr>
    </w:p>
    <w:p w:rsidR="00F06690" w:rsidRPr="00EE744A" w:rsidRDefault="00F06690" w:rsidP="00F06690">
      <w:pPr>
        <w:rPr>
          <w:rFonts w:ascii="Arial" w:hAnsi="Arial" w:cs="Arial"/>
          <w:b/>
          <w:u w:val="single"/>
        </w:rPr>
      </w:pPr>
      <w:r w:rsidRPr="00EE744A">
        <w:rPr>
          <w:rFonts w:ascii="Arial" w:hAnsi="Arial" w:cs="Arial"/>
          <w:b/>
          <w:u w:val="single"/>
        </w:rPr>
        <w:t xml:space="preserve">Beschreibung der Organisation: </w:t>
      </w:r>
    </w:p>
    <w:p w:rsidR="00F06690" w:rsidRPr="00EE744A" w:rsidRDefault="00F06690" w:rsidP="00F06690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>wellcome wurde 2002 in Hamburg von Rose Volz-Schmidt</w:t>
      </w:r>
      <w:r w:rsidR="00E95743" w:rsidRPr="00EE744A">
        <w:rPr>
          <w:rFonts w:ascii="Arial" w:hAnsi="Arial" w:cs="Arial"/>
        </w:rPr>
        <w:t xml:space="preserve"> aufgrund persönlicher Betroffenheit </w:t>
      </w:r>
      <w:r w:rsidRPr="00EE744A">
        <w:rPr>
          <w:rFonts w:ascii="Arial" w:hAnsi="Arial" w:cs="Arial"/>
        </w:rPr>
        <w:t>gegründet. In Deutschland ist wellcome bundesweit an über 2</w:t>
      </w:r>
      <w:r w:rsidR="00DC09EB">
        <w:rPr>
          <w:rFonts w:ascii="Arial" w:hAnsi="Arial" w:cs="Arial"/>
        </w:rPr>
        <w:t>50 Standorten vertreten.</w:t>
      </w:r>
    </w:p>
    <w:p w:rsidR="00F06690" w:rsidRPr="00EE744A" w:rsidRDefault="00F06690" w:rsidP="00F06690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Der Kath. Familienverband OÖ </w:t>
      </w:r>
      <w:r w:rsidR="00A05CF0">
        <w:rPr>
          <w:rFonts w:ascii="Arial" w:hAnsi="Arial" w:cs="Arial"/>
        </w:rPr>
        <w:t>hat diese</w:t>
      </w:r>
      <w:r w:rsidRPr="00EE744A">
        <w:rPr>
          <w:rFonts w:ascii="Arial" w:hAnsi="Arial" w:cs="Arial"/>
        </w:rPr>
        <w:t xml:space="preserve"> wertvolle Einrichtung </w:t>
      </w:r>
      <w:r w:rsidR="00A05CF0">
        <w:rPr>
          <w:rFonts w:ascii="Arial" w:hAnsi="Arial" w:cs="Arial"/>
        </w:rPr>
        <w:t>im Herbst 2016 nach</w:t>
      </w:r>
      <w:r w:rsidRPr="00EE744A">
        <w:rPr>
          <w:rFonts w:ascii="Arial" w:hAnsi="Arial" w:cs="Arial"/>
        </w:rPr>
        <w:t xml:space="preserve"> </w:t>
      </w:r>
      <w:r w:rsidR="00A05CF0">
        <w:rPr>
          <w:rFonts w:ascii="Arial" w:hAnsi="Arial" w:cs="Arial"/>
        </w:rPr>
        <w:t>Linz</w:t>
      </w:r>
      <w:r w:rsidRPr="00EE744A">
        <w:rPr>
          <w:rFonts w:ascii="Arial" w:hAnsi="Arial" w:cs="Arial"/>
        </w:rPr>
        <w:t xml:space="preserve"> </w:t>
      </w:r>
      <w:r w:rsidR="00A05CF0">
        <w:rPr>
          <w:rFonts w:ascii="Arial" w:hAnsi="Arial" w:cs="Arial"/>
        </w:rPr>
        <w:t xml:space="preserve">geholt </w:t>
      </w:r>
      <w:r w:rsidRPr="00EE744A">
        <w:rPr>
          <w:rFonts w:ascii="Arial" w:hAnsi="Arial" w:cs="Arial"/>
        </w:rPr>
        <w:t xml:space="preserve">und unterstützt </w:t>
      </w:r>
      <w:r w:rsidR="00A05CF0">
        <w:rPr>
          <w:rFonts w:ascii="Arial" w:hAnsi="Arial" w:cs="Arial"/>
        </w:rPr>
        <w:t xml:space="preserve">seither </w:t>
      </w:r>
      <w:r w:rsidRPr="00EE744A">
        <w:rPr>
          <w:rFonts w:ascii="Arial" w:hAnsi="Arial" w:cs="Arial"/>
        </w:rPr>
        <w:t xml:space="preserve">Familien in Zentrum Linz und Linz Urfahr. </w:t>
      </w:r>
    </w:p>
    <w:p w:rsidR="000A3D6D" w:rsidRPr="00252FD3" w:rsidRDefault="000A3D6D" w:rsidP="00F0669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5743" w:rsidRPr="00252FD3" w:rsidRDefault="00E95743" w:rsidP="00F0669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A3D6D" w:rsidRPr="00EE744A" w:rsidRDefault="00834232" w:rsidP="000A3D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bookmarkStart w:id="0" w:name="_GoBack"/>
      <w:bookmarkEnd w:id="0"/>
      <w:r w:rsidR="000A3D6D" w:rsidRPr="00EE744A">
        <w:rPr>
          <w:rFonts w:ascii="Arial" w:hAnsi="Arial" w:cs="Arial"/>
          <w:b/>
          <w:u w:val="single"/>
        </w:rPr>
        <w:t>ellcome ist:</w:t>
      </w:r>
    </w:p>
    <w:p w:rsidR="000A3D6D" w:rsidRPr="00EE744A" w:rsidRDefault="000A3D6D" w:rsidP="000A3D6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Moderne Nachbarschaftshilfe für alle Familien</w:t>
      </w:r>
    </w:p>
    <w:p w:rsidR="00E00D13" w:rsidRDefault="000A3D6D" w:rsidP="000A3D6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Zeitlich begrenzte Unterstützung </w:t>
      </w:r>
    </w:p>
    <w:p w:rsidR="000A3D6D" w:rsidRPr="00EE744A" w:rsidRDefault="00E00D13" w:rsidP="000A3D6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kein</w:t>
      </w:r>
      <w:r w:rsidR="000A3D6D" w:rsidRPr="00EE744A">
        <w:rPr>
          <w:rFonts w:ascii="Arial" w:hAnsi="Arial" w:cs="Arial"/>
        </w:rPr>
        <w:t xml:space="preserve"> Notdienst</w:t>
      </w:r>
    </w:p>
    <w:p w:rsidR="00E95743" w:rsidRPr="00EE744A" w:rsidRDefault="00E95743" w:rsidP="00E9574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wellcome ersetzt keine fachliche Hilfe</w:t>
      </w:r>
    </w:p>
    <w:p w:rsidR="000A3D6D" w:rsidRPr="00EE744A" w:rsidRDefault="000A3D6D" w:rsidP="000A3D6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wellcome ist ein ergänzendes Angebot im Bereich der Frühen Hilfen</w:t>
      </w:r>
    </w:p>
    <w:p w:rsidR="000A3D6D" w:rsidRPr="00EE744A" w:rsidRDefault="000A3D6D" w:rsidP="000A3D6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wellcome hilft auch bei besonderen Belastungen (Mehrlingsgeburten, Alleinerzieher</w:t>
      </w:r>
      <w:r w:rsidR="00620740">
        <w:rPr>
          <w:rFonts w:ascii="Arial" w:hAnsi="Arial" w:cs="Arial"/>
        </w:rPr>
        <w:t>I</w:t>
      </w:r>
      <w:r w:rsidRPr="00EE744A">
        <w:rPr>
          <w:rFonts w:ascii="Arial" w:hAnsi="Arial" w:cs="Arial"/>
        </w:rPr>
        <w:t>nnen,…)</w:t>
      </w:r>
    </w:p>
    <w:p w:rsidR="000A3D6D" w:rsidRPr="00EE744A" w:rsidRDefault="000A3D6D" w:rsidP="000A3D6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Aufgaben im wellcome Team: Die </w:t>
      </w:r>
      <w:r w:rsidR="00DC09EB">
        <w:rPr>
          <w:rFonts w:ascii="Arial" w:hAnsi="Arial" w:cs="Arial"/>
        </w:rPr>
        <w:t>Ehrenamtliche</w:t>
      </w:r>
      <w:r w:rsidRPr="00EE744A">
        <w:rPr>
          <w:rFonts w:ascii="Arial" w:hAnsi="Arial" w:cs="Arial"/>
        </w:rPr>
        <w:t xml:space="preserve"> begleitet die Familien, die Koordinatorin übernimmt die fachliche Leitung</w:t>
      </w:r>
    </w:p>
    <w:p w:rsidR="000A3D6D" w:rsidRPr="00EE744A" w:rsidRDefault="000A3D6D" w:rsidP="000A3D6D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wellcome arbeitet nach eine</w:t>
      </w:r>
      <w:r w:rsidR="00A05CF0">
        <w:rPr>
          <w:rFonts w:ascii="Arial" w:hAnsi="Arial" w:cs="Arial"/>
        </w:rPr>
        <w:t>m</w:t>
      </w:r>
      <w:r w:rsidRPr="00EE744A">
        <w:rPr>
          <w:rFonts w:ascii="Arial" w:hAnsi="Arial" w:cs="Arial"/>
        </w:rPr>
        <w:t xml:space="preserve"> Social Fanchise Modell</w:t>
      </w:r>
    </w:p>
    <w:p w:rsidR="00E95743" w:rsidRPr="00252FD3" w:rsidRDefault="00E95743">
      <w:pPr>
        <w:rPr>
          <w:rFonts w:ascii="Arial" w:hAnsi="Arial" w:cs="Arial"/>
          <w:b/>
          <w:sz w:val="16"/>
          <w:szCs w:val="16"/>
          <w:u w:val="single"/>
        </w:rPr>
      </w:pPr>
    </w:p>
    <w:p w:rsidR="00D64B28" w:rsidRPr="00EE744A" w:rsidRDefault="00AC3FC1">
      <w:pPr>
        <w:rPr>
          <w:rFonts w:ascii="Arial" w:hAnsi="Arial" w:cs="Arial"/>
          <w:b/>
          <w:u w:val="single"/>
        </w:rPr>
      </w:pPr>
      <w:r w:rsidRPr="00EE744A">
        <w:rPr>
          <w:rFonts w:ascii="Arial" w:hAnsi="Arial" w:cs="Arial"/>
          <w:b/>
          <w:u w:val="single"/>
        </w:rPr>
        <w:t xml:space="preserve">Beschreibung der </w:t>
      </w:r>
      <w:r w:rsidR="00EE52AC">
        <w:rPr>
          <w:rFonts w:ascii="Arial" w:hAnsi="Arial" w:cs="Arial"/>
          <w:b/>
          <w:u w:val="single"/>
        </w:rPr>
        <w:t>ehrenamtlichen Tätigkeit</w:t>
      </w:r>
      <w:r w:rsidRPr="00EE744A">
        <w:rPr>
          <w:rFonts w:ascii="Arial" w:hAnsi="Arial" w:cs="Arial"/>
          <w:b/>
          <w:u w:val="single"/>
        </w:rPr>
        <w:t>:</w:t>
      </w:r>
    </w:p>
    <w:p w:rsidR="00AC3FC1" w:rsidRPr="00EE744A" w:rsidRDefault="00AC3FC1">
      <w:pPr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Wer nach der Geburt eines Kindes keine Hilfe hat, bekommt sie von wellcome. Wie ein guter Engel kommt die </w:t>
      </w:r>
      <w:r w:rsidR="00DC09EB">
        <w:rPr>
          <w:rFonts w:ascii="Arial" w:hAnsi="Arial" w:cs="Arial"/>
        </w:rPr>
        <w:t>Ehrenamtliche</w:t>
      </w:r>
      <w:r w:rsidRPr="00EE744A">
        <w:rPr>
          <w:rFonts w:ascii="Arial" w:hAnsi="Arial" w:cs="Arial"/>
        </w:rPr>
        <w:t xml:space="preserve"> ein bis zweimal in der Woche für ca. zwei bis drei Stunden zu den Familien nach Hause, um die El</w:t>
      </w:r>
      <w:r w:rsidR="00420124">
        <w:rPr>
          <w:rFonts w:ascii="Arial" w:hAnsi="Arial" w:cs="Arial"/>
        </w:rPr>
        <w:t xml:space="preserve">tern zu entlasten. Der wellcome </w:t>
      </w:r>
      <w:r w:rsidRPr="00EE744A">
        <w:rPr>
          <w:rFonts w:ascii="Arial" w:hAnsi="Arial" w:cs="Arial"/>
        </w:rPr>
        <w:t>Engel</w:t>
      </w:r>
    </w:p>
    <w:p w:rsidR="00AC3FC1" w:rsidRPr="00EE744A" w:rsidRDefault="00D4301C" w:rsidP="00AC3F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achtet auf</w:t>
      </w:r>
      <w:r w:rsidR="00AC3FC1" w:rsidRPr="00EE744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="00AC3FC1" w:rsidRPr="00EE744A">
        <w:rPr>
          <w:rFonts w:ascii="Arial" w:hAnsi="Arial" w:cs="Arial"/>
        </w:rPr>
        <w:t xml:space="preserve">s Babys, </w:t>
      </w:r>
      <w:r>
        <w:rPr>
          <w:rFonts w:ascii="Arial" w:hAnsi="Arial" w:cs="Arial"/>
        </w:rPr>
        <w:t>damit</w:t>
      </w:r>
      <w:r w:rsidR="00AC3FC1" w:rsidRPr="00EE744A">
        <w:rPr>
          <w:rFonts w:ascii="Arial" w:hAnsi="Arial" w:cs="Arial"/>
        </w:rPr>
        <w:t xml:space="preserve"> sich die Eltern </w:t>
      </w:r>
      <w:r>
        <w:rPr>
          <w:rFonts w:ascii="Arial" w:hAnsi="Arial" w:cs="Arial"/>
        </w:rPr>
        <w:t>eine kurze Auszeit gönnen können</w:t>
      </w:r>
    </w:p>
    <w:p w:rsidR="00AC3FC1" w:rsidRPr="00EE744A" w:rsidRDefault="00AC3FC1" w:rsidP="00AC3F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geht mit dem Baby spazieren</w:t>
      </w:r>
    </w:p>
    <w:p w:rsidR="00AC3FC1" w:rsidRPr="00EE744A" w:rsidRDefault="00AC3FC1" w:rsidP="00AC3F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bringt das Geschwisterkind zum Kindergarten oder geht mit ihm auf den Spielplatz</w:t>
      </w:r>
    </w:p>
    <w:p w:rsidR="00AC3FC1" w:rsidRPr="00EE744A" w:rsidRDefault="00AC3FC1" w:rsidP="00AC3F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unterstützt ganz praktisch und hört zu</w:t>
      </w:r>
    </w:p>
    <w:p w:rsidR="00E00D13" w:rsidRPr="00252FD3" w:rsidRDefault="00AC3FC1">
      <w:pPr>
        <w:rPr>
          <w:rFonts w:ascii="Arial" w:hAnsi="Arial" w:cs="Arial"/>
        </w:rPr>
      </w:pPr>
      <w:r w:rsidRPr="00EE744A">
        <w:rPr>
          <w:rFonts w:ascii="Arial" w:hAnsi="Arial" w:cs="Arial"/>
        </w:rPr>
        <w:t>Dabei gestalte</w:t>
      </w:r>
      <w:r w:rsidR="00C33309" w:rsidRPr="00EE744A">
        <w:rPr>
          <w:rFonts w:ascii="Arial" w:hAnsi="Arial" w:cs="Arial"/>
        </w:rPr>
        <w:t>t sich der E</w:t>
      </w:r>
      <w:r w:rsidRPr="00EE744A">
        <w:rPr>
          <w:rFonts w:ascii="Arial" w:hAnsi="Arial" w:cs="Arial"/>
        </w:rPr>
        <w:t>insatz je nach dem persönlichen Bedarf der F</w:t>
      </w:r>
      <w:r w:rsidR="00420124">
        <w:rPr>
          <w:rFonts w:ascii="Arial" w:hAnsi="Arial" w:cs="Arial"/>
        </w:rPr>
        <w:t>amilie und den Möglichkeiten des</w:t>
      </w:r>
      <w:r w:rsidRPr="00EE744A">
        <w:rPr>
          <w:rFonts w:ascii="Arial" w:hAnsi="Arial" w:cs="Arial"/>
        </w:rPr>
        <w:t xml:space="preserve"> </w:t>
      </w:r>
      <w:r w:rsidR="00E00D13">
        <w:rPr>
          <w:rFonts w:ascii="Arial" w:hAnsi="Arial" w:cs="Arial"/>
        </w:rPr>
        <w:t>wellcome Engel</w:t>
      </w:r>
      <w:r w:rsidRPr="00EE744A">
        <w:rPr>
          <w:rFonts w:ascii="Arial" w:hAnsi="Arial" w:cs="Arial"/>
        </w:rPr>
        <w:t>.</w:t>
      </w:r>
    </w:p>
    <w:p w:rsidR="00E00D13" w:rsidRDefault="00E00D13">
      <w:pPr>
        <w:rPr>
          <w:rFonts w:ascii="Arial" w:hAnsi="Arial" w:cs="Arial"/>
          <w:b/>
          <w:u w:val="single"/>
        </w:rPr>
      </w:pPr>
    </w:p>
    <w:p w:rsidR="00252FD3" w:rsidRDefault="00252FD3">
      <w:pPr>
        <w:rPr>
          <w:rFonts w:ascii="Arial" w:hAnsi="Arial" w:cs="Arial"/>
          <w:b/>
          <w:u w:val="single"/>
        </w:rPr>
      </w:pPr>
    </w:p>
    <w:p w:rsidR="000A3D6D" w:rsidRPr="00EE744A" w:rsidRDefault="000A3D6D">
      <w:pPr>
        <w:rPr>
          <w:rFonts w:ascii="Arial" w:hAnsi="Arial" w:cs="Arial"/>
          <w:b/>
          <w:u w:val="single"/>
        </w:rPr>
      </w:pPr>
      <w:r w:rsidRPr="00EE744A">
        <w:rPr>
          <w:rFonts w:ascii="Arial" w:hAnsi="Arial" w:cs="Arial"/>
          <w:b/>
          <w:u w:val="single"/>
        </w:rPr>
        <w:lastRenderedPageBreak/>
        <w:t xml:space="preserve">Auswahlkriterien von </w:t>
      </w:r>
      <w:r w:rsidR="009631DD">
        <w:rPr>
          <w:rFonts w:ascii="Arial" w:hAnsi="Arial" w:cs="Arial"/>
          <w:b/>
          <w:u w:val="single"/>
        </w:rPr>
        <w:t>Ehrenamtlichen</w:t>
      </w:r>
      <w:r w:rsidRPr="00EE744A">
        <w:rPr>
          <w:rFonts w:ascii="Arial" w:hAnsi="Arial" w:cs="Arial"/>
          <w:b/>
          <w:u w:val="single"/>
        </w:rPr>
        <w:t>:</w:t>
      </w:r>
    </w:p>
    <w:p w:rsidR="000A3D6D" w:rsidRPr="00EE744A" w:rsidRDefault="000A3D6D" w:rsidP="000A3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Begeisterung für die Idee von wellcome</w:t>
      </w:r>
    </w:p>
    <w:p w:rsidR="000A3D6D" w:rsidRPr="00EE744A" w:rsidRDefault="000A3D6D" w:rsidP="000A3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Erfahrung mit Babys und Kleinkindern</w:t>
      </w:r>
    </w:p>
    <w:p w:rsidR="000A3D6D" w:rsidRPr="00EE744A" w:rsidRDefault="000A3D6D" w:rsidP="000A3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Zuverlässigkeit, Einfühlungsvermögen, Toleranz, Verschwiegenheit…</w:t>
      </w:r>
    </w:p>
    <w:p w:rsidR="000A3D6D" w:rsidRPr="00EE744A" w:rsidRDefault="000A3D6D" w:rsidP="000A3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Freude an freiwilliger Arbeit</w:t>
      </w:r>
    </w:p>
    <w:p w:rsidR="000A3D6D" w:rsidRPr="00EE744A" w:rsidRDefault="000A3D6D" w:rsidP="000A3D6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Strafregisterauszug für Kinder- und Jugendhilfe</w:t>
      </w:r>
    </w:p>
    <w:p w:rsidR="00E95743" w:rsidRPr="00252FD3" w:rsidRDefault="00E95743" w:rsidP="00E95743">
      <w:pPr>
        <w:rPr>
          <w:rFonts w:ascii="Arial" w:hAnsi="Arial" w:cs="Arial"/>
          <w:sz w:val="16"/>
          <w:szCs w:val="16"/>
        </w:rPr>
      </w:pPr>
    </w:p>
    <w:p w:rsidR="00AC3FC1" w:rsidRPr="00EE744A" w:rsidRDefault="00AC3FC1">
      <w:pPr>
        <w:rPr>
          <w:rFonts w:ascii="Arial" w:hAnsi="Arial" w:cs="Arial"/>
          <w:b/>
          <w:u w:val="single"/>
        </w:rPr>
      </w:pPr>
      <w:r w:rsidRPr="00EE744A">
        <w:rPr>
          <w:rFonts w:ascii="Arial" w:hAnsi="Arial" w:cs="Arial"/>
          <w:b/>
          <w:u w:val="single"/>
        </w:rPr>
        <w:t>Leistungen</w:t>
      </w:r>
      <w:r w:rsidR="000A3D6D" w:rsidRPr="00EE744A">
        <w:rPr>
          <w:rFonts w:ascii="Arial" w:hAnsi="Arial" w:cs="Arial"/>
          <w:b/>
          <w:u w:val="single"/>
        </w:rPr>
        <w:t xml:space="preserve"> – wellcome bietet</w:t>
      </w:r>
      <w:r w:rsidRPr="00EE744A">
        <w:rPr>
          <w:rFonts w:ascii="Arial" w:hAnsi="Arial" w:cs="Arial"/>
          <w:b/>
          <w:u w:val="single"/>
        </w:rPr>
        <w:t>:</w:t>
      </w:r>
    </w:p>
    <w:p w:rsidR="000A3D6D" w:rsidRPr="00EE744A" w:rsidRDefault="000A3D6D" w:rsidP="000A3D6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Zeitlich überschaubare Aufgabe</w:t>
      </w:r>
    </w:p>
    <w:p w:rsidR="000A3D6D" w:rsidRPr="00EE744A" w:rsidRDefault="000A3D6D" w:rsidP="000A3D6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Wertschätzung durch die Familien und die Organisation </w:t>
      </w:r>
    </w:p>
    <w:p w:rsidR="00AC3FC1" w:rsidRPr="00EE744A" w:rsidRDefault="00AC3FC1" w:rsidP="00AC3F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Kontinuierliche fachliche Begleitung durch die Teamkoordinatorin</w:t>
      </w:r>
    </w:p>
    <w:p w:rsidR="00AC3FC1" w:rsidRPr="00EE744A" w:rsidRDefault="00AC3FC1" w:rsidP="00AC3F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Kostenlose Fortbildungsveranstaltungen</w:t>
      </w:r>
    </w:p>
    <w:p w:rsidR="00AC3FC1" w:rsidRPr="00EE744A" w:rsidRDefault="00AC3FC1" w:rsidP="00AC3F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Erstattung der Fahrtkosten</w:t>
      </w:r>
    </w:p>
    <w:p w:rsidR="000A3D6D" w:rsidRPr="00EE744A" w:rsidRDefault="000A3D6D" w:rsidP="000A3D6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Haftpflicht- und Unfallversicherung</w:t>
      </w:r>
    </w:p>
    <w:p w:rsidR="00AC3FC1" w:rsidRPr="00EE744A" w:rsidRDefault="00AC3FC1" w:rsidP="00AC3F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Treffen zum Erfahrungsaustausch</w:t>
      </w:r>
    </w:p>
    <w:p w:rsidR="00E95743" w:rsidRPr="00EE744A" w:rsidRDefault="00E95743" w:rsidP="00E95743">
      <w:pPr>
        <w:pStyle w:val="Listenabsatz"/>
        <w:rPr>
          <w:rFonts w:ascii="Arial" w:hAnsi="Arial" w:cs="Arial"/>
          <w:sz w:val="4"/>
          <w:szCs w:val="4"/>
        </w:rPr>
      </w:pPr>
    </w:p>
    <w:p w:rsidR="00E95743" w:rsidRPr="00EE744A" w:rsidRDefault="00E95743" w:rsidP="00E95743">
      <w:pPr>
        <w:pStyle w:val="Listenabsatz"/>
        <w:rPr>
          <w:rFonts w:ascii="Arial" w:hAnsi="Arial" w:cs="Arial"/>
          <w:sz w:val="4"/>
          <w:szCs w:val="4"/>
        </w:rPr>
      </w:pPr>
    </w:p>
    <w:p w:rsidR="00E95743" w:rsidRPr="00EE744A" w:rsidRDefault="00E95743" w:rsidP="00E95743">
      <w:pPr>
        <w:pStyle w:val="Listenabsatz"/>
        <w:rPr>
          <w:rFonts w:ascii="Arial" w:hAnsi="Arial" w:cs="Arial"/>
          <w:sz w:val="4"/>
          <w:szCs w:val="4"/>
        </w:rPr>
      </w:pPr>
    </w:p>
    <w:p w:rsidR="00E95743" w:rsidRPr="00EE744A" w:rsidRDefault="00E95743" w:rsidP="00E95743">
      <w:pPr>
        <w:pStyle w:val="Listenabsatz"/>
        <w:rPr>
          <w:rFonts w:ascii="Arial" w:hAnsi="Arial" w:cs="Arial"/>
          <w:sz w:val="4"/>
          <w:szCs w:val="4"/>
        </w:rPr>
      </w:pPr>
    </w:p>
    <w:p w:rsidR="00E95743" w:rsidRPr="00EE744A" w:rsidRDefault="00E95743" w:rsidP="00E95743">
      <w:pPr>
        <w:pStyle w:val="Listenabsatz"/>
        <w:rPr>
          <w:rFonts w:ascii="Arial" w:hAnsi="Arial" w:cs="Arial"/>
          <w:sz w:val="4"/>
          <w:szCs w:val="4"/>
        </w:rPr>
      </w:pPr>
    </w:p>
    <w:p w:rsidR="00E95743" w:rsidRPr="00EE744A" w:rsidRDefault="00E95743" w:rsidP="00E95743">
      <w:pPr>
        <w:pStyle w:val="Listenabsatz"/>
        <w:rPr>
          <w:rFonts w:ascii="Arial" w:hAnsi="Arial" w:cs="Arial"/>
          <w:sz w:val="4"/>
          <w:szCs w:val="4"/>
        </w:rPr>
      </w:pPr>
    </w:p>
    <w:p w:rsidR="00E95743" w:rsidRPr="00EE744A" w:rsidRDefault="00E95743" w:rsidP="00E95743">
      <w:pPr>
        <w:pStyle w:val="Listenabsatz"/>
        <w:rPr>
          <w:rFonts w:ascii="Arial" w:hAnsi="Arial" w:cs="Arial"/>
          <w:sz w:val="4"/>
          <w:szCs w:val="4"/>
        </w:rPr>
      </w:pPr>
    </w:p>
    <w:p w:rsidR="00AC3FC1" w:rsidRPr="00EE744A" w:rsidRDefault="00AC3FC1">
      <w:pPr>
        <w:rPr>
          <w:rFonts w:ascii="Arial" w:hAnsi="Arial" w:cs="Arial"/>
          <w:b/>
          <w:u w:val="single"/>
        </w:rPr>
      </w:pPr>
      <w:r w:rsidRPr="00EE744A">
        <w:rPr>
          <w:rFonts w:ascii="Arial" w:hAnsi="Arial" w:cs="Arial"/>
          <w:b/>
          <w:u w:val="single"/>
        </w:rPr>
        <w:t>Erledigungen nach jedem Einsatz:</w:t>
      </w:r>
    </w:p>
    <w:p w:rsidR="00E45FC1" w:rsidRPr="00EE744A" w:rsidRDefault="00E45FC1" w:rsidP="00E45FC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Stundennachweis eintragen</w:t>
      </w:r>
    </w:p>
    <w:p w:rsidR="00E95743" w:rsidRPr="00EE744A" w:rsidRDefault="00E45FC1" w:rsidP="00E9574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Fahrtkosten notieren</w:t>
      </w:r>
      <w:r w:rsidR="00E95743" w:rsidRPr="00EE744A">
        <w:rPr>
          <w:rFonts w:ascii="Arial" w:hAnsi="Arial" w:cs="Arial"/>
        </w:rPr>
        <w:br/>
      </w:r>
    </w:p>
    <w:p w:rsidR="00E45FC1" w:rsidRPr="00EE744A" w:rsidRDefault="00E45FC1" w:rsidP="00E45FC1">
      <w:pPr>
        <w:spacing w:after="0" w:line="240" w:lineRule="auto"/>
        <w:rPr>
          <w:rFonts w:ascii="Arial" w:hAnsi="Arial" w:cs="Arial"/>
          <w:b/>
          <w:u w:val="single"/>
        </w:rPr>
      </w:pPr>
      <w:r w:rsidRPr="00EE744A">
        <w:rPr>
          <w:rFonts w:ascii="Arial" w:hAnsi="Arial" w:cs="Arial"/>
          <w:b/>
          <w:u w:val="single"/>
        </w:rPr>
        <w:t>Abrechnung an die Organisation retour schicken (siehe Kontakt):</w:t>
      </w:r>
    </w:p>
    <w:p w:rsidR="00E45FC1" w:rsidRPr="00EE744A" w:rsidRDefault="00E45FC1" w:rsidP="00E45FC1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Alle </w:t>
      </w:r>
      <w:r w:rsidRPr="00EE744A">
        <w:rPr>
          <w:rFonts w:ascii="Arial" w:hAnsi="Arial" w:cs="Arial"/>
          <w:u w:val="single"/>
        </w:rPr>
        <w:t>zwei Monate</w:t>
      </w:r>
      <w:r w:rsidRPr="00EE744A">
        <w:rPr>
          <w:rFonts w:ascii="Arial" w:hAnsi="Arial" w:cs="Arial"/>
        </w:rPr>
        <w:t xml:space="preserve"> bis Mitte des jeweiligen Monats z. B.</w:t>
      </w:r>
    </w:p>
    <w:p w:rsidR="00E45FC1" w:rsidRPr="00EE744A" w:rsidRDefault="00E45FC1" w:rsidP="00E45FC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45FC1" w:rsidRPr="00EE744A" w:rsidRDefault="00E45FC1" w:rsidP="00E45FC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15.02.</w:t>
      </w:r>
    </w:p>
    <w:p w:rsidR="00E45FC1" w:rsidRPr="00EE744A" w:rsidRDefault="00E45FC1" w:rsidP="00E45FC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15.04.</w:t>
      </w:r>
    </w:p>
    <w:p w:rsidR="00E95743" w:rsidRPr="00EE744A" w:rsidRDefault="00E45FC1" w:rsidP="00E45FC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15.06 </w:t>
      </w:r>
    </w:p>
    <w:p w:rsidR="00E45FC1" w:rsidRDefault="00E45FC1" w:rsidP="00E45FC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EE744A">
        <w:rPr>
          <w:rFonts w:ascii="Arial" w:hAnsi="Arial" w:cs="Arial"/>
        </w:rPr>
        <w:t>usw.</w:t>
      </w:r>
      <w:r w:rsidR="00E95743" w:rsidRPr="00EE744A">
        <w:rPr>
          <w:rFonts w:ascii="Arial" w:hAnsi="Arial" w:cs="Arial"/>
        </w:rPr>
        <w:br/>
      </w:r>
    </w:p>
    <w:p w:rsidR="00252FD3" w:rsidRPr="00252FD3" w:rsidRDefault="00252FD3" w:rsidP="00252FD3">
      <w:pPr>
        <w:rPr>
          <w:rFonts w:ascii="Arial" w:hAnsi="Arial" w:cs="Arial"/>
        </w:rPr>
      </w:pPr>
    </w:p>
    <w:p w:rsidR="00C33309" w:rsidRPr="00EE744A" w:rsidRDefault="00C33309" w:rsidP="00C33309">
      <w:pPr>
        <w:rPr>
          <w:rFonts w:ascii="Arial" w:hAnsi="Arial" w:cs="Arial"/>
          <w:b/>
        </w:rPr>
      </w:pPr>
      <w:r w:rsidRPr="00EE744A">
        <w:rPr>
          <w:rFonts w:ascii="Arial" w:hAnsi="Arial" w:cs="Arial"/>
          <w:b/>
          <w:u w:val="single"/>
        </w:rPr>
        <w:t>Kontakt</w:t>
      </w:r>
      <w:r w:rsidRPr="00EE744A">
        <w:rPr>
          <w:rFonts w:ascii="Arial" w:hAnsi="Arial" w:cs="Arial"/>
          <w:b/>
        </w:rPr>
        <w:t>:</w:t>
      </w:r>
    </w:p>
    <w:p w:rsidR="00C33309" w:rsidRPr="00EE744A" w:rsidRDefault="00C33309" w:rsidP="00C33309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>Elisabeth Asanger</w:t>
      </w:r>
    </w:p>
    <w:p w:rsidR="00C33309" w:rsidRPr="00EE744A" w:rsidRDefault="00C33309" w:rsidP="00C33309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>Kapuzinerstr . 84, 4020 Linz</w:t>
      </w:r>
    </w:p>
    <w:p w:rsidR="00C33309" w:rsidRPr="00EE744A" w:rsidRDefault="00C33309" w:rsidP="00C33309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>Tel. 0676 8776 3434 oder</w:t>
      </w:r>
    </w:p>
    <w:p w:rsidR="00C33309" w:rsidRPr="00EE744A" w:rsidRDefault="00C33309" w:rsidP="00C33309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>Tel. 0732 7610 3435</w:t>
      </w:r>
    </w:p>
    <w:p w:rsidR="00C33309" w:rsidRPr="00EE744A" w:rsidRDefault="00C33309" w:rsidP="00C33309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 xml:space="preserve">E-Mail: </w:t>
      </w:r>
      <w:hyperlink r:id="rId11" w:history="1">
        <w:r w:rsidRPr="00EE744A">
          <w:rPr>
            <w:rFonts w:ascii="Arial" w:hAnsi="Arial" w:cs="Arial"/>
          </w:rPr>
          <w:t>linz@wellcome-oesterreich.at</w:t>
        </w:r>
      </w:hyperlink>
    </w:p>
    <w:p w:rsidR="00AC3FC1" w:rsidRPr="00EE744A" w:rsidRDefault="00C33309" w:rsidP="00C33309">
      <w:pPr>
        <w:spacing w:after="0" w:line="240" w:lineRule="auto"/>
        <w:rPr>
          <w:rFonts w:ascii="Arial" w:hAnsi="Arial" w:cs="Arial"/>
        </w:rPr>
      </w:pPr>
      <w:r w:rsidRPr="00EE744A">
        <w:rPr>
          <w:rFonts w:ascii="Arial" w:hAnsi="Arial" w:cs="Arial"/>
        </w:rPr>
        <w:t>www.wellcome-oesterreich.at</w:t>
      </w:r>
    </w:p>
    <w:sectPr w:rsidR="00AC3FC1" w:rsidRPr="00EE744A" w:rsidSect="00E00D13"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13" w:rsidRDefault="00E00D13" w:rsidP="00E00D13">
      <w:pPr>
        <w:spacing w:after="0" w:line="240" w:lineRule="auto"/>
      </w:pPr>
      <w:r>
        <w:separator/>
      </w:r>
    </w:p>
  </w:endnote>
  <w:endnote w:type="continuationSeparator" w:id="0">
    <w:p w:rsidR="00E00D13" w:rsidRDefault="00E00D13" w:rsidP="00E0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13" w:rsidRDefault="00E00D13" w:rsidP="00E00D13">
      <w:pPr>
        <w:spacing w:after="0" w:line="240" w:lineRule="auto"/>
      </w:pPr>
      <w:r>
        <w:separator/>
      </w:r>
    </w:p>
  </w:footnote>
  <w:footnote w:type="continuationSeparator" w:id="0">
    <w:p w:rsidR="00E00D13" w:rsidRDefault="00E00D13" w:rsidP="00E0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272"/>
    <w:multiLevelType w:val="hybridMultilevel"/>
    <w:tmpl w:val="DE24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400"/>
    <w:multiLevelType w:val="hybridMultilevel"/>
    <w:tmpl w:val="227C4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F6D"/>
    <w:multiLevelType w:val="hybridMultilevel"/>
    <w:tmpl w:val="385ED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7396"/>
    <w:multiLevelType w:val="hybridMultilevel"/>
    <w:tmpl w:val="30FE0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725"/>
    <w:multiLevelType w:val="hybridMultilevel"/>
    <w:tmpl w:val="059CA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393F"/>
    <w:multiLevelType w:val="hybridMultilevel"/>
    <w:tmpl w:val="A6243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C1"/>
    <w:rsid w:val="000A2352"/>
    <w:rsid w:val="000A3D6D"/>
    <w:rsid w:val="0015056C"/>
    <w:rsid w:val="001C3E3D"/>
    <w:rsid w:val="00252FD3"/>
    <w:rsid w:val="003405E1"/>
    <w:rsid w:val="00420124"/>
    <w:rsid w:val="00620740"/>
    <w:rsid w:val="00734B47"/>
    <w:rsid w:val="00834232"/>
    <w:rsid w:val="009631DD"/>
    <w:rsid w:val="00A05CF0"/>
    <w:rsid w:val="00AC3FC1"/>
    <w:rsid w:val="00C33309"/>
    <w:rsid w:val="00D4301C"/>
    <w:rsid w:val="00D64B28"/>
    <w:rsid w:val="00DC09EB"/>
    <w:rsid w:val="00E00D13"/>
    <w:rsid w:val="00E45FC1"/>
    <w:rsid w:val="00E95743"/>
    <w:rsid w:val="00EE52AC"/>
    <w:rsid w:val="00EE744A"/>
    <w:rsid w:val="00F06690"/>
    <w:rsid w:val="00F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77BA48"/>
  <w15:chartTrackingRefBased/>
  <w15:docId w15:val="{270A98CB-B456-4B85-AEA2-5146A1D8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3F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D13"/>
  </w:style>
  <w:style w:type="paragraph" w:styleId="Fuzeile">
    <w:name w:val="footer"/>
    <w:basedOn w:val="Standard"/>
    <w:link w:val="FuzeileZchn"/>
    <w:uiPriority w:val="99"/>
    <w:unhideWhenUsed/>
    <w:rsid w:val="00E0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D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z@wellcome-oesterreich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nz@wellcome-oesterreich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9928-FABC-4928-BE0B-7ABF8B11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Asanger</dc:creator>
  <cp:keywords/>
  <dc:description/>
  <cp:lastModifiedBy>Elisabeth Asanger</cp:lastModifiedBy>
  <cp:revision>10</cp:revision>
  <cp:lastPrinted>2018-07-05T08:29:00Z</cp:lastPrinted>
  <dcterms:created xsi:type="dcterms:W3CDTF">2018-06-27T13:09:00Z</dcterms:created>
  <dcterms:modified xsi:type="dcterms:W3CDTF">2018-07-05T08:31:00Z</dcterms:modified>
</cp:coreProperties>
</file>